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2D" w:rsidRDefault="0094291E" w:rsidP="0094291E">
      <w:pPr>
        <w:pStyle w:val="a3"/>
        <w:widowControl/>
        <w:spacing w:before="50" w:beforeAutospacing="0" w:after="250" w:afterAutospacing="0" w:line="280" w:lineRule="atLeast"/>
        <w:ind w:firstLineChars="450" w:firstLine="1265"/>
        <w:rPr>
          <w:rFonts w:asciiTheme="minorEastAsia" w:hAnsiTheme="minorEastAsia" w:cstheme="minorEastAsia"/>
          <w:b/>
          <w:bCs/>
          <w:color w:val="000000" w:themeColor="text1"/>
          <w:sz w:val="28"/>
          <w:szCs w:val="28"/>
        </w:rPr>
      </w:pPr>
      <w:r>
        <w:rPr>
          <w:rFonts w:asciiTheme="minorEastAsia" w:hAnsiTheme="minorEastAsia" w:cstheme="minorEastAsia" w:hint="eastAsia"/>
          <w:b/>
          <w:bCs/>
          <w:color w:val="000000" w:themeColor="text1"/>
          <w:sz w:val="28"/>
          <w:szCs w:val="28"/>
        </w:rPr>
        <w:t>黄石五中学雷锋小分队走进铁山养老院</w:t>
      </w:r>
    </w:p>
    <w:p w:rsidR="00E0122D" w:rsidRPr="0094291E" w:rsidRDefault="00687CFE" w:rsidP="00687CFE">
      <w:pPr>
        <w:pStyle w:val="a3"/>
        <w:widowControl/>
        <w:shd w:val="clear" w:color="auto" w:fill="FFFFFF"/>
        <w:spacing w:beforeAutospacing="0" w:afterAutospacing="0" w:line="360" w:lineRule="exact"/>
        <w:jc w:val="both"/>
        <w:rPr>
          <w:rFonts w:ascii="仿宋" w:eastAsia="仿宋" w:hAnsi="仿宋" w:cstheme="minorEastAsia"/>
          <w:color w:val="000000"/>
          <w:sz w:val="32"/>
          <w:szCs w:val="32"/>
          <w:shd w:val="clear" w:color="auto" w:fill="FFFFFF"/>
        </w:rPr>
      </w:pPr>
      <w:r>
        <w:rPr>
          <w:rFonts w:ascii="仿宋" w:eastAsia="仿宋" w:hAnsi="仿宋" w:cstheme="minorEastAsia" w:hint="eastAsia"/>
          <w:color w:val="000000"/>
          <w:sz w:val="32"/>
          <w:szCs w:val="32"/>
          <w:shd w:val="clear" w:color="auto" w:fill="FFFFFF"/>
        </w:rPr>
        <w:t xml:space="preserve">    </w:t>
      </w:r>
      <w:r w:rsidR="0094291E" w:rsidRPr="0094291E">
        <w:rPr>
          <w:rFonts w:ascii="仿宋" w:eastAsia="仿宋" w:hAnsi="仿宋" w:cstheme="minorEastAsia" w:hint="eastAsia"/>
          <w:color w:val="000000"/>
          <w:sz w:val="32"/>
          <w:szCs w:val="32"/>
          <w:shd w:val="clear" w:color="auto" w:fill="FFFFFF"/>
        </w:rPr>
        <w:t>为弘扬尊老、爱老、敬老的中华民族传统美德，普及志愿服务理念，推动学雷锋活动深入持续开展，切实营造“学习雷锋、奉献他人、提升自己”的浓厚氛围，</w:t>
      </w:r>
      <w:r w:rsidR="0094291E" w:rsidRPr="0094291E">
        <w:rPr>
          <w:rFonts w:ascii="仿宋" w:eastAsia="仿宋" w:hAnsi="仿宋" w:cstheme="minorEastAsia" w:hint="eastAsia"/>
          <w:color w:val="000000" w:themeColor="text1"/>
          <w:sz w:val="32"/>
          <w:szCs w:val="32"/>
          <w:shd w:val="clear" w:color="auto" w:fill="FFFFFF"/>
        </w:rPr>
        <w:t>3月23日下午，</w:t>
      </w:r>
      <w:r w:rsidR="0094291E" w:rsidRPr="0094291E">
        <w:rPr>
          <w:rFonts w:ascii="仿宋" w:eastAsia="仿宋" w:hAnsi="仿宋" w:cstheme="minorEastAsia" w:hint="eastAsia"/>
          <w:color w:val="000000"/>
          <w:sz w:val="32"/>
          <w:szCs w:val="32"/>
          <w:shd w:val="clear" w:color="auto" w:fill="FFFFFF"/>
        </w:rPr>
        <w:t>黄石五中雷锋小分队志愿者在洪喜校长的带领下来到铁山区养老院开展慰问</w:t>
      </w:r>
      <w:r w:rsidR="0094291E" w:rsidRPr="0094291E">
        <w:rPr>
          <w:rFonts w:ascii="仿宋" w:eastAsia="仿宋" w:hAnsi="仿宋" w:cstheme="minorEastAsia" w:hint="eastAsia"/>
          <w:color w:val="000000" w:themeColor="text1"/>
          <w:sz w:val="32"/>
          <w:szCs w:val="32"/>
          <w:shd w:val="clear" w:color="auto" w:fill="FFFFFF"/>
        </w:rPr>
        <w:t>活动</w:t>
      </w:r>
      <w:r w:rsidR="0094291E" w:rsidRPr="0094291E">
        <w:rPr>
          <w:rFonts w:ascii="仿宋" w:eastAsia="仿宋" w:hAnsi="仿宋" w:cstheme="minorEastAsia" w:hint="eastAsia"/>
          <w:color w:val="000000"/>
          <w:sz w:val="32"/>
          <w:szCs w:val="32"/>
          <w:shd w:val="clear" w:color="auto" w:fill="FFFFFF"/>
        </w:rPr>
        <w:t>。</w:t>
      </w:r>
    </w:p>
    <w:p w:rsidR="00E0122D" w:rsidRPr="0094291E" w:rsidRDefault="00687CFE" w:rsidP="00687CFE">
      <w:pPr>
        <w:pStyle w:val="a3"/>
        <w:widowControl/>
        <w:shd w:val="clear" w:color="auto" w:fill="FFFFFF"/>
        <w:spacing w:beforeAutospacing="0" w:afterAutospacing="0" w:line="360" w:lineRule="exact"/>
        <w:jc w:val="both"/>
        <w:rPr>
          <w:rFonts w:ascii="仿宋" w:eastAsia="仿宋" w:hAnsi="仿宋" w:cstheme="minorEastAsia"/>
          <w:color w:val="000000"/>
          <w:sz w:val="32"/>
          <w:szCs w:val="32"/>
          <w:shd w:val="clear" w:color="auto" w:fill="FFFFFF"/>
        </w:rPr>
      </w:pPr>
      <w:r>
        <w:rPr>
          <w:rFonts w:ascii="仿宋" w:eastAsia="仿宋" w:hAnsi="仿宋" w:cstheme="minorEastAsia" w:hint="eastAsia"/>
          <w:color w:val="000000"/>
          <w:sz w:val="32"/>
          <w:szCs w:val="32"/>
          <w:shd w:val="clear" w:color="auto" w:fill="FFFFFF"/>
        </w:rPr>
        <w:t xml:space="preserve">    </w:t>
      </w:r>
      <w:r w:rsidR="0094291E" w:rsidRPr="0094291E">
        <w:rPr>
          <w:rFonts w:ascii="仿宋" w:eastAsia="仿宋" w:hAnsi="仿宋" w:cstheme="minorEastAsia" w:hint="eastAsia"/>
          <w:color w:val="000000"/>
          <w:sz w:val="32"/>
          <w:szCs w:val="32"/>
          <w:shd w:val="clear" w:color="auto" w:fill="FFFFFF"/>
        </w:rPr>
        <w:t>刚到养老院，志愿者们便立即行动起来。</w:t>
      </w:r>
      <w:r w:rsidR="0094291E" w:rsidRPr="0094291E">
        <w:rPr>
          <w:rFonts w:ascii="仿宋" w:eastAsia="仿宋" w:hAnsi="仿宋" w:cstheme="minorEastAsia" w:hint="eastAsia"/>
          <w:color w:val="000000" w:themeColor="text1"/>
          <w:sz w:val="32"/>
          <w:szCs w:val="32"/>
          <w:shd w:val="clear" w:color="auto" w:fill="FFFFFF"/>
        </w:rPr>
        <w:t>“奶奶我帮您揉揉肩吧”“爷爷我帮你倒茶水”，志愿者们的热心话语温暖人心，他们</w:t>
      </w:r>
      <w:r w:rsidR="0094291E" w:rsidRPr="0094291E">
        <w:rPr>
          <w:rFonts w:ascii="仿宋" w:eastAsia="仿宋" w:hAnsi="仿宋" w:cstheme="minorEastAsia" w:hint="eastAsia"/>
          <w:color w:val="000000" w:themeColor="text1"/>
          <w:sz w:val="32"/>
          <w:szCs w:val="32"/>
        </w:rPr>
        <w:t>还</w:t>
      </w:r>
      <w:r w:rsidR="0094291E" w:rsidRPr="0094291E">
        <w:rPr>
          <w:rFonts w:ascii="仿宋" w:eastAsia="仿宋" w:hAnsi="仿宋" w:cstheme="minorEastAsia" w:hint="eastAsia"/>
          <w:color w:val="000000"/>
          <w:sz w:val="32"/>
          <w:szCs w:val="32"/>
          <w:shd w:val="clear" w:color="auto" w:fill="FFFFFF"/>
        </w:rPr>
        <w:t>为老人们送上各种亲手制作的承载着深深祝福的手工纪念品</w:t>
      </w:r>
      <w:r w:rsidR="0094291E" w:rsidRPr="0094291E">
        <w:rPr>
          <w:rFonts w:ascii="仿宋" w:eastAsia="仿宋" w:hAnsi="仿宋" w:cstheme="minorEastAsia" w:hint="eastAsia"/>
          <w:color w:val="000000" w:themeColor="text1"/>
          <w:sz w:val="32"/>
          <w:szCs w:val="32"/>
        </w:rPr>
        <w:t>。整个养老院洋溢着爱的暖流</w:t>
      </w:r>
      <w:r w:rsidR="0094291E" w:rsidRPr="0094291E">
        <w:rPr>
          <w:rFonts w:ascii="仿宋" w:eastAsia="仿宋" w:hAnsi="仿宋" w:cstheme="minorEastAsia" w:hint="eastAsia"/>
          <w:color w:val="000000"/>
          <w:sz w:val="32"/>
          <w:szCs w:val="32"/>
          <w:shd w:val="clear" w:color="auto" w:fill="FFFFFF"/>
        </w:rPr>
        <w:t>。</w:t>
      </w:r>
    </w:p>
    <w:p w:rsidR="00E0122D" w:rsidRPr="0094291E" w:rsidRDefault="0094291E" w:rsidP="0094291E">
      <w:pPr>
        <w:spacing w:line="360" w:lineRule="exact"/>
        <w:ind w:firstLineChars="200" w:firstLine="640"/>
        <w:rPr>
          <w:rFonts w:ascii="仿宋" w:eastAsia="仿宋" w:hAnsi="仿宋" w:cstheme="minorEastAsia"/>
          <w:color w:val="000000"/>
          <w:sz w:val="32"/>
          <w:szCs w:val="32"/>
          <w:shd w:val="clear" w:color="auto" w:fill="FFFFFF"/>
        </w:rPr>
      </w:pPr>
      <w:r w:rsidRPr="0094291E">
        <w:rPr>
          <w:rFonts w:ascii="仿宋" w:eastAsia="仿宋" w:hAnsi="仿宋" w:cstheme="minorEastAsia" w:hint="eastAsia"/>
          <w:color w:val="000000" w:themeColor="text1"/>
          <w:sz w:val="32"/>
          <w:szCs w:val="32"/>
          <w:shd w:val="clear" w:color="auto" w:fill="FFFFFF"/>
        </w:rPr>
        <w:t>为了丰富老人们的业余生活，志愿者们精心准备了节目。他们把大厅围成一个温馨的舞台，舞台很简易，但就在这个临时布置的简易舞台上，优美的歌声、热情的爵士舞把老人和孩子们的心融合在了一起；妙趣横生的脱口秀、诙谐的相声、幽默的小品则把老人们逗得哈哈大笑，特别是余文政等同学表演的小品《贫穷与富贵》更是把现场的热烈气氛</w:t>
      </w:r>
      <w:r w:rsidRPr="0094291E">
        <w:rPr>
          <w:rFonts w:ascii="仿宋" w:eastAsia="仿宋" w:hAnsi="仿宋" w:cstheme="minorEastAsia" w:hint="eastAsia"/>
          <w:color w:val="333333"/>
          <w:sz w:val="32"/>
          <w:szCs w:val="32"/>
          <w:shd w:val="clear" w:color="auto" w:fill="FFFFFF"/>
        </w:rPr>
        <w:t>推向了高潮。</w:t>
      </w:r>
      <w:r w:rsidRPr="0094291E">
        <w:rPr>
          <w:rFonts w:ascii="仿宋" w:eastAsia="仿宋" w:hAnsi="仿宋" w:cstheme="minorEastAsia" w:hint="eastAsia"/>
          <w:color w:val="000000" w:themeColor="text1"/>
          <w:sz w:val="32"/>
          <w:szCs w:val="32"/>
          <w:shd w:val="clear" w:color="auto" w:fill="FFFFFF"/>
        </w:rPr>
        <w:t xml:space="preserve">精彩的表演不时赢得老人们的阵阵掌声。 　</w:t>
      </w:r>
    </w:p>
    <w:p w:rsidR="00E0122D" w:rsidRPr="0094291E" w:rsidRDefault="0094291E" w:rsidP="0094291E">
      <w:pPr>
        <w:spacing w:line="360" w:lineRule="exact"/>
        <w:ind w:firstLineChars="200" w:firstLine="640"/>
        <w:rPr>
          <w:rFonts w:ascii="仿宋" w:eastAsia="仿宋" w:hAnsi="仿宋" w:cstheme="minorEastAsia"/>
          <w:color w:val="000000" w:themeColor="text1"/>
          <w:sz w:val="32"/>
          <w:szCs w:val="32"/>
          <w:shd w:val="clear" w:color="auto" w:fill="FFFFFF"/>
        </w:rPr>
      </w:pPr>
      <w:r w:rsidRPr="0094291E">
        <w:rPr>
          <w:rFonts w:ascii="仿宋" w:eastAsia="仿宋" w:hAnsi="仿宋" w:cstheme="minorEastAsia" w:hint="eastAsia"/>
          <w:color w:val="000000"/>
          <w:sz w:val="32"/>
          <w:szCs w:val="32"/>
          <w:shd w:val="clear" w:color="auto" w:fill="FFFFFF"/>
        </w:rPr>
        <w:t>表演结束后，</w:t>
      </w:r>
      <w:r w:rsidRPr="0094291E">
        <w:rPr>
          <w:rFonts w:ascii="仿宋" w:eastAsia="仿宋" w:hAnsi="仿宋" w:cstheme="minorEastAsia" w:hint="eastAsia"/>
          <w:color w:val="000000" w:themeColor="text1"/>
          <w:sz w:val="32"/>
          <w:szCs w:val="32"/>
          <w:shd w:val="clear" w:color="auto" w:fill="FFFFFF"/>
        </w:rPr>
        <w:t>志愿者们将老人们一个个搀扶回房间，但</w:t>
      </w:r>
      <w:r w:rsidRPr="0094291E">
        <w:rPr>
          <w:rFonts w:ascii="仿宋" w:eastAsia="仿宋" w:hAnsi="仿宋" w:cstheme="minorEastAsia" w:hint="eastAsia"/>
          <w:color w:val="000000"/>
          <w:sz w:val="32"/>
          <w:szCs w:val="32"/>
          <w:shd w:val="clear" w:color="auto" w:fill="FFFFFF"/>
        </w:rPr>
        <w:t>还没有来得及停歇，就又帮助老人们做起了家务，有的帮着擦桌子，有的帮着扫地、拖地，有的帮着整理床铺，还有的给老人们梳起了头、洗起了脚</w:t>
      </w:r>
      <w:r w:rsidRPr="0094291E">
        <w:rPr>
          <w:rFonts w:ascii="仿宋" w:eastAsia="仿宋" w:hAnsi="仿宋" w:cstheme="minorEastAsia" w:hint="eastAsia"/>
          <w:color w:val="000000" w:themeColor="text1"/>
          <w:sz w:val="32"/>
          <w:szCs w:val="32"/>
          <w:shd w:val="clear" w:color="auto" w:fill="FFFFFF"/>
        </w:rPr>
        <w:t xml:space="preserve">……敬老院里洋溢着浓浓的真情实意。当志愿者们努力为老人服务时，老人们甚至微笑着流下了感动的泪水! 　 　</w:t>
      </w:r>
    </w:p>
    <w:p w:rsidR="00E0122D" w:rsidRPr="0094291E" w:rsidRDefault="0094291E" w:rsidP="0094291E">
      <w:pPr>
        <w:pStyle w:val="a3"/>
        <w:widowControl/>
        <w:shd w:val="clear" w:color="auto" w:fill="FFFFFF"/>
        <w:spacing w:beforeAutospacing="0" w:afterAutospacing="0" w:line="360" w:lineRule="exact"/>
        <w:ind w:firstLineChars="200" w:firstLine="640"/>
        <w:rPr>
          <w:rFonts w:ascii="仿宋" w:eastAsia="仿宋" w:hAnsi="仿宋" w:cstheme="minorEastAsia"/>
          <w:color w:val="000000" w:themeColor="text1"/>
          <w:sz w:val="32"/>
          <w:szCs w:val="32"/>
        </w:rPr>
      </w:pPr>
      <w:r w:rsidRPr="0094291E">
        <w:rPr>
          <w:rFonts w:ascii="仿宋" w:eastAsia="仿宋" w:hAnsi="仿宋" w:cstheme="minorEastAsia" w:hint="eastAsia"/>
          <w:color w:val="000000"/>
          <w:sz w:val="32"/>
          <w:szCs w:val="32"/>
          <w:shd w:val="clear" w:color="auto" w:fill="FFFFFF"/>
        </w:rPr>
        <w:t>据张文洁院长介绍，在国家的政策扶持下，住在这里的老年人病有所医，老有所养，能够健康快乐的安享晚年，但他们</w:t>
      </w:r>
      <w:r w:rsidRPr="0094291E">
        <w:rPr>
          <w:rFonts w:ascii="仿宋" w:eastAsia="仿宋" w:hAnsi="仿宋" w:cstheme="minorEastAsia" w:hint="eastAsia"/>
          <w:color w:val="000000" w:themeColor="text1"/>
          <w:sz w:val="32"/>
          <w:szCs w:val="32"/>
          <w:shd w:val="clear" w:color="auto" w:fill="FFFFFF"/>
        </w:rPr>
        <w:t>缺的不是物质上的资源，而是精神上的陪伴。他们要求并不高，只是希望子女能经常去看看他们，让他们感觉不再孤单。现在他们看到这么</w:t>
      </w:r>
      <w:r w:rsidRPr="0094291E">
        <w:rPr>
          <w:rFonts w:ascii="仿宋" w:eastAsia="仿宋" w:hAnsi="仿宋" w:cstheme="minorEastAsia" w:hint="eastAsia"/>
          <w:color w:val="000000"/>
          <w:sz w:val="32"/>
          <w:szCs w:val="32"/>
          <w:shd w:val="clear" w:color="auto" w:fill="FFFFFF"/>
        </w:rPr>
        <w:t>多可爱的孩子在关注着他们，感到非常欣慰。每当看到孩子们的到来就好像看到了自己的子孙后代一样，非常高兴。</w:t>
      </w:r>
    </w:p>
    <w:p w:rsidR="00E0122D" w:rsidRPr="0094291E" w:rsidRDefault="0094291E" w:rsidP="0094291E">
      <w:pPr>
        <w:pStyle w:val="a3"/>
        <w:widowControl/>
        <w:shd w:val="clear" w:color="auto" w:fill="FFFFFF"/>
        <w:spacing w:beforeAutospacing="0" w:afterAutospacing="0" w:line="360" w:lineRule="exact"/>
        <w:ind w:firstLineChars="200" w:firstLine="640"/>
        <w:rPr>
          <w:rFonts w:ascii="仿宋" w:eastAsia="仿宋" w:hAnsi="仿宋" w:cstheme="minorEastAsia"/>
          <w:color w:val="000000" w:themeColor="text1"/>
          <w:sz w:val="32"/>
          <w:szCs w:val="32"/>
          <w:shd w:val="clear" w:color="auto" w:fill="FFFFFF"/>
        </w:rPr>
      </w:pPr>
      <w:r w:rsidRPr="0094291E">
        <w:rPr>
          <w:rFonts w:ascii="仿宋" w:eastAsia="仿宋" w:hAnsi="仿宋" w:cstheme="minorEastAsia" w:hint="eastAsia"/>
          <w:color w:val="000000" w:themeColor="text1"/>
          <w:sz w:val="32"/>
          <w:szCs w:val="32"/>
          <w:shd w:val="clear" w:color="auto" w:fill="FFFFFF"/>
        </w:rPr>
        <w:t>洪喜校长指出，尊老敬老是中华民族的优良传统，他希望全社会都能伸出温暖的双手，奉献爱心，让老人们告别孤单，真正的安享晚年。五中德育处主任邹春花表示，构建和谐大家庭是全社会共同的责任。</w:t>
      </w:r>
    </w:p>
    <w:p w:rsidR="00E0122D" w:rsidRPr="0094291E" w:rsidRDefault="00687CFE" w:rsidP="00687CFE">
      <w:pPr>
        <w:pStyle w:val="a3"/>
        <w:widowControl/>
        <w:shd w:val="clear" w:color="auto" w:fill="FFFFFF"/>
        <w:spacing w:beforeAutospacing="0" w:afterAutospacing="0" w:line="360" w:lineRule="exact"/>
        <w:jc w:val="both"/>
        <w:rPr>
          <w:rFonts w:ascii="仿宋" w:eastAsia="仿宋" w:hAnsi="仿宋" w:cstheme="minorEastAsia"/>
          <w:color w:val="000000"/>
          <w:sz w:val="32"/>
          <w:szCs w:val="32"/>
        </w:rPr>
      </w:pPr>
      <w:r>
        <w:rPr>
          <w:rFonts w:ascii="仿宋" w:eastAsia="仿宋" w:hAnsi="仿宋" w:cstheme="minorEastAsia" w:hint="eastAsia"/>
          <w:color w:val="000000"/>
          <w:sz w:val="32"/>
          <w:szCs w:val="32"/>
          <w:shd w:val="clear" w:color="auto" w:fill="FFFFFF"/>
        </w:rPr>
        <w:t xml:space="preserve">    </w:t>
      </w:r>
      <w:r w:rsidR="0094291E" w:rsidRPr="0094291E">
        <w:rPr>
          <w:rFonts w:ascii="仿宋" w:eastAsia="仿宋" w:hAnsi="仿宋" w:cstheme="minorEastAsia" w:hint="eastAsia"/>
          <w:color w:val="000000"/>
          <w:sz w:val="32"/>
          <w:szCs w:val="32"/>
          <w:shd w:val="clear" w:color="auto" w:fill="FFFFFF"/>
        </w:rPr>
        <w:t>此次慰问活动在志愿者的心中播撒下了尊老、爱老、敬老的种子。大家纷纷表示今后一定要向雷锋同志学习，多为他人做一些力所能及的事情。</w:t>
      </w:r>
    </w:p>
    <w:p w:rsidR="00E0122D" w:rsidRDefault="0094291E">
      <w:pPr>
        <w:spacing w:line="360" w:lineRule="exact"/>
        <w:rPr>
          <w:rFonts w:asciiTheme="minorEastAsia" w:hAnsiTheme="minorEastAsia" w:cstheme="minorEastAsia"/>
          <w:color w:val="333333"/>
          <w:sz w:val="24"/>
          <w:shd w:val="clear" w:color="auto" w:fill="FFFFFF"/>
        </w:rPr>
      </w:pPr>
      <w:r>
        <w:rPr>
          <w:rFonts w:asciiTheme="minorEastAsia" w:hAnsiTheme="minorEastAsia" w:cstheme="minorEastAsia" w:hint="eastAsia"/>
          <w:noProof/>
          <w:color w:val="000000" w:themeColor="text1"/>
          <w:sz w:val="24"/>
          <w:shd w:val="clear" w:color="auto" w:fill="FFFFFF"/>
        </w:rPr>
        <w:lastRenderedPageBreak/>
        <w:drawing>
          <wp:anchor distT="0" distB="0" distL="114300" distR="114300" simplePos="0" relativeHeight="251660288" behindDoc="1" locked="0" layoutInCell="1" allowOverlap="1">
            <wp:simplePos x="0" y="0"/>
            <wp:positionH relativeFrom="column">
              <wp:posOffset>69850</wp:posOffset>
            </wp:positionH>
            <wp:positionV relativeFrom="paragraph">
              <wp:posOffset>50800</wp:posOffset>
            </wp:positionV>
            <wp:extent cx="4888230" cy="2623185"/>
            <wp:effectExtent l="0" t="0" r="1270" b="5715"/>
            <wp:wrapThrough wrapText="bothSides">
              <wp:wrapPolygon edited="0">
                <wp:start x="0" y="0"/>
                <wp:lineTo x="0" y="21542"/>
                <wp:lineTo x="21549" y="21542"/>
                <wp:lineTo x="21549" y="0"/>
                <wp:lineTo x="0" y="0"/>
              </wp:wrapPolygon>
            </wp:wrapThrough>
            <wp:docPr id="3" name="图片 3" descr="IMG_20180323_10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80323_102850"/>
                    <pic:cNvPicPr>
                      <a:picLocks noChangeAspect="1"/>
                    </pic:cNvPicPr>
                  </pic:nvPicPr>
                  <pic:blipFill>
                    <a:blip r:embed="rId7" cstate="print"/>
                    <a:stretch>
                      <a:fillRect/>
                    </a:stretch>
                  </pic:blipFill>
                  <pic:spPr>
                    <a:xfrm>
                      <a:off x="0" y="0"/>
                      <a:ext cx="4888230" cy="2623185"/>
                    </a:xfrm>
                    <a:prstGeom prst="rect">
                      <a:avLst/>
                    </a:prstGeom>
                  </pic:spPr>
                </pic:pic>
              </a:graphicData>
            </a:graphic>
          </wp:anchor>
        </w:drawing>
      </w:r>
    </w:p>
    <w:p w:rsidR="00E0122D" w:rsidRDefault="00E0122D">
      <w:pPr>
        <w:spacing w:line="360" w:lineRule="exact"/>
        <w:rPr>
          <w:rFonts w:asciiTheme="minorEastAsia" w:hAnsiTheme="minorEastAsia" w:cstheme="minorEastAsia"/>
          <w:color w:val="333333"/>
          <w:sz w:val="24"/>
          <w:shd w:val="clear" w:color="auto" w:fill="FFFFFF"/>
        </w:rPr>
      </w:pPr>
    </w:p>
    <w:p w:rsidR="00E0122D" w:rsidRDefault="0094291E">
      <w:pPr>
        <w:spacing w:line="360" w:lineRule="exact"/>
        <w:rPr>
          <w:rFonts w:asciiTheme="minorEastAsia" w:hAnsiTheme="minorEastAsia" w:cstheme="minorEastAsia"/>
          <w:color w:val="333333"/>
          <w:sz w:val="24"/>
          <w:shd w:val="clear" w:color="auto" w:fill="FFFFFF"/>
        </w:rPr>
      </w:pPr>
      <w:bookmarkStart w:id="0" w:name="_GoBack"/>
      <w:r>
        <w:rPr>
          <w:rFonts w:asciiTheme="minorEastAsia" w:hAnsiTheme="minorEastAsia" w:cstheme="minorEastAsia" w:hint="eastAsia"/>
          <w:noProof/>
          <w:color w:val="000000" w:themeColor="text1"/>
          <w:sz w:val="24"/>
          <w:shd w:val="clear" w:color="auto" w:fill="FFFFFF"/>
        </w:rPr>
        <w:drawing>
          <wp:anchor distT="0" distB="0" distL="114300" distR="114300" simplePos="0" relativeHeight="251658240" behindDoc="0" locked="0" layoutInCell="1" allowOverlap="1">
            <wp:simplePos x="0" y="0"/>
            <wp:positionH relativeFrom="column">
              <wp:posOffset>-5086350</wp:posOffset>
            </wp:positionH>
            <wp:positionV relativeFrom="paragraph">
              <wp:posOffset>5364480</wp:posOffset>
            </wp:positionV>
            <wp:extent cx="5020945" cy="2731135"/>
            <wp:effectExtent l="0" t="0" r="8255" b="12065"/>
            <wp:wrapNone/>
            <wp:docPr id="1" name="图片 1" descr="IMG_20180323_1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0323_102352"/>
                    <pic:cNvPicPr>
                      <a:picLocks noChangeAspect="1"/>
                    </pic:cNvPicPr>
                  </pic:nvPicPr>
                  <pic:blipFill>
                    <a:blip r:embed="rId8" cstate="print"/>
                    <a:stretch>
                      <a:fillRect/>
                    </a:stretch>
                  </pic:blipFill>
                  <pic:spPr>
                    <a:xfrm>
                      <a:off x="0" y="0"/>
                      <a:ext cx="5020945" cy="2731135"/>
                    </a:xfrm>
                    <a:prstGeom prst="rect">
                      <a:avLst/>
                    </a:prstGeom>
                  </pic:spPr>
                </pic:pic>
              </a:graphicData>
            </a:graphic>
          </wp:anchor>
        </w:drawing>
      </w:r>
      <w:bookmarkEnd w:id="0"/>
      <w:r>
        <w:rPr>
          <w:rFonts w:asciiTheme="minorEastAsia" w:hAnsiTheme="minorEastAsia" w:cstheme="minorEastAsia" w:hint="eastAsia"/>
          <w:noProof/>
          <w:color w:val="000000" w:themeColor="text1"/>
          <w:sz w:val="24"/>
          <w:shd w:val="clear" w:color="auto" w:fill="FFFFFF"/>
        </w:rPr>
        <w:drawing>
          <wp:anchor distT="0" distB="0" distL="114300" distR="114300" simplePos="0" relativeHeight="251662336" behindDoc="0" locked="0" layoutInCell="1" allowOverlap="1">
            <wp:simplePos x="0" y="0"/>
            <wp:positionH relativeFrom="column">
              <wp:posOffset>-5060950</wp:posOffset>
            </wp:positionH>
            <wp:positionV relativeFrom="page">
              <wp:posOffset>3959225</wp:posOffset>
            </wp:positionV>
            <wp:extent cx="4982210" cy="2915285"/>
            <wp:effectExtent l="0" t="0" r="8890" b="5715"/>
            <wp:wrapNone/>
            <wp:docPr id="5" name="图片 5" descr="mmexport152190417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21904171709"/>
                    <pic:cNvPicPr>
                      <a:picLocks noChangeAspect="1"/>
                    </pic:cNvPicPr>
                  </pic:nvPicPr>
                  <pic:blipFill>
                    <a:blip r:embed="rId9" cstate="print"/>
                    <a:stretch>
                      <a:fillRect/>
                    </a:stretch>
                  </pic:blipFill>
                  <pic:spPr>
                    <a:xfrm>
                      <a:off x="0" y="0"/>
                      <a:ext cx="4982210" cy="2915285"/>
                    </a:xfrm>
                    <a:prstGeom prst="rect">
                      <a:avLst/>
                    </a:prstGeom>
                  </pic:spPr>
                </pic:pic>
              </a:graphicData>
            </a:graphic>
          </wp:anchor>
        </w:drawing>
      </w:r>
    </w:p>
    <w:sectPr w:rsidR="00E0122D" w:rsidSect="00E012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BC0" w:rsidRDefault="008D5BC0" w:rsidP="00687CFE">
      <w:r>
        <w:separator/>
      </w:r>
    </w:p>
  </w:endnote>
  <w:endnote w:type="continuationSeparator" w:id="1">
    <w:p w:rsidR="008D5BC0" w:rsidRDefault="008D5BC0" w:rsidP="00687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BC0" w:rsidRDefault="008D5BC0" w:rsidP="00687CFE">
      <w:r>
        <w:separator/>
      </w:r>
    </w:p>
  </w:footnote>
  <w:footnote w:type="continuationSeparator" w:id="1">
    <w:p w:rsidR="008D5BC0" w:rsidRDefault="008D5BC0" w:rsidP="00687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0122D"/>
    <w:rsid w:val="00216333"/>
    <w:rsid w:val="00687CFE"/>
    <w:rsid w:val="00756A44"/>
    <w:rsid w:val="008D5BC0"/>
    <w:rsid w:val="0094291E"/>
    <w:rsid w:val="00E0122D"/>
    <w:rsid w:val="010373F6"/>
    <w:rsid w:val="019649A1"/>
    <w:rsid w:val="03805E58"/>
    <w:rsid w:val="038F0678"/>
    <w:rsid w:val="04E25503"/>
    <w:rsid w:val="066D7B11"/>
    <w:rsid w:val="079127FA"/>
    <w:rsid w:val="082C276D"/>
    <w:rsid w:val="08F20E5E"/>
    <w:rsid w:val="0948734F"/>
    <w:rsid w:val="0A227CEC"/>
    <w:rsid w:val="0B8005DC"/>
    <w:rsid w:val="0BAF665A"/>
    <w:rsid w:val="0CA50473"/>
    <w:rsid w:val="0CAF54C9"/>
    <w:rsid w:val="0D6C0A76"/>
    <w:rsid w:val="0F357980"/>
    <w:rsid w:val="0F9E71F0"/>
    <w:rsid w:val="106C5911"/>
    <w:rsid w:val="10EE4E5E"/>
    <w:rsid w:val="115B5E87"/>
    <w:rsid w:val="1292079B"/>
    <w:rsid w:val="12C237E1"/>
    <w:rsid w:val="13394073"/>
    <w:rsid w:val="13BA401F"/>
    <w:rsid w:val="14622C32"/>
    <w:rsid w:val="14DD5FF0"/>
    <w:rsid w:val="15A042D3"/>
    <w:rsid w:val="16BE4AF2"/>
    <w:rsid w:val="189E608E"/>
    <w:rsid w:val="1C6505DD"/>
    <w:rsid w:val="1C970EA0"/>
    <w:rsid w:val="20CD385A"/>
    <w:rsid w:val="22F87CFA"/>
    <w:rsid w:val="23B712D3"/>
    <w:rsid w:val="24543B36"/>
    <w:rsid w:val="29E27238"/>
    <w:rsid w:val="2AC44ED5"/>
    <w:rsid w:val="2B980F33"/>
    <w:rsid w:val="2C512C09"/>
    <w:rsid w:val="2C726534"/>
    <w:rsid w:val="2CF552BA"/>
    <w:rsid w:val="2DF14F4A"/>
    <w:rsid w:val="2E665398"/>
    <w:rsid w:val="2E761250"/>
    <w:rsid w:val="2F1D7476"/>
    <w:rsid w:val="2F6A31EF"/>
    <w:rsid w:val="2F943436"/>
    <w:rsid w:val="32786B68"/>
    <w:rsid w:val="330E713F"/>
    <w:rsid w:val="335D4C7C"/>
    <w:rsid w:val="3375514D"/>
    <w:rsid w:val="34206074"/>
    <w:rsid w:val="343A270D"/>
    <w:rsid w:val="360609D5"/>
    <w:rsid w:val="362D2FB3"/>
    <w:rsid w:val="36570661"/>
    <w:rsid w:val="365D4D91"/>
    <w:rsid w:val="36E85CF2"/>
    <w:rsid w:val="371C58C6"/>
    <w:rsid w:val="37421FD3"/>
    <w:rsid w:val="374C3D05"/>
    <w:rsid w:val="378C5B7D"/>
    <w:rsid w:val="38285870"/>
    <w:rsid w:val="3ABF5575"/>
    <w:rsid w:val="3CFE0CC8"/>
    <w:rsid w:val="40AD754F"/>
    <w:rsid w:val="418F798D"/>
    <w:rsid w:val="419A7EDE"/>
    <w:rsid w:val="42A75A90"/>
    <w:rsid w:val="431A78E6"/>
    <w:rsid w:val="43A10AE7"/>
    <w:rsid w:val="448060E9"/>
    <w:rsid w:val="45D60898"/>
    <w:rsid w:val="48224608"/>
    <w:rsid w:val="49A0794F"/>
    <w:rsid w:val="4C5A25E6"/>
    <w:rsid w:val="4D6A646C"/>
    <w:rsid w:val="4F5F750E"/>
    <w:rsid w:val="4F6F5707"/>
    <w:rsid w:val="4FFA41B7"/>
    <w:rsid w:val="50686E4B"/>
    <w:rsid w:val="517F7B16"/>
    <w:rsid w:val="531A4203"/>
    <w:rsid w:val="53673738"/>
    <w:rsid w:val="54B00AF4"/>
    <w:rsid w:val="54E6270F"/>
    <w:rsid w:val="56E14471"/>
    <w:rsid w:val="570E0A5B"/>
    <w:rsid w:val="57A01884"/>
    <w:rsid w:val="589A1625"/>
    <w:rsid w:val="59EF0E85"/>
    <w:rsid w:val="5A107790"/>
    <w:rsid w:val="5A404C4C"/>
    <w:rsid w:val="5A576092"/>
    <w:rsid w:val="5A5C00AF"/>
    <w:rsid w:val="5A6012C9"/>
    <w:rsid w:val="5B3046DD"/>
    <w:rsid w:val="5B5D0668"/>
    <w:rsid w:val="5BBC3BD4"/>
    <w:rsid w:val="5DB63EAC"/>
    <w:rsid w:val="5DE84EEC"/>
    <w:rsid w:val="5EB97B34"/>
    <w:rsid w:val="60C4028E"/>
    <w:rsid w:val="61016261"/>
    <w:rsid w:val="62055A92"/>
    <w:rsid w:val="62993A11"/>
    <w:rsid w:val="632F2FFE"/>
    <w:rsid w:val="63D06676"/>
    <w:rsid w:val="6496274E"/>
    <w:rsid w:val="6501140B"/>
    <w:rsid w:val="65211E3D"/>
    <w:rsid w:val="684F6331"/>
    <w:rsid w:val="687F6867"/>
    <w:rsid w:val="6A9A5893"/>
    <w:rsid w:val="6B6B01B5"/>
    <w:rsid w:val="6BB635E0"/>
    <w:rsid w:val="6BD35948"/>
    <w:rsid w:val="6C5A34D6"/>
    <w:rsid w:val="6C632E63"/>
    <w:rsid w:val="6CCE11EC"/>
    <w:rsid w:val="6D5E0174"/>
    <w:rsid w:val="6F455961"/>
    <w:rsid w:val="718A68AF"/>
    <w:rsid w:val="761B2525"/>
    <w:rsid w:val="76CD34E0"/>
    <w:rsid w:val="76F04431"/>
    <w:rsid w:val="78495ADE"/>
    <w:rsid w:val="784B06E4"/>
    <w:rsid w:val="7A381360"/>
    <w:rsid w:val="7AB22EAC"/>
    <w:rsid w:val="7B1B51BA"/>
    <w:rsid w:val="7DAF7D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22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0122D"/>
    <w:pPr>
      <w:spacing w:beforeAutospacing="1" w:afterAutospacing="1"/>
      <w:jc w:val="left"/>
    </w:pPr>
    <w:rPr>
      <w:rFonts w:cs="Times New Roman"/>
      <w:kern w:val="0"/>
      <w:sz w:val="24"/>
    </w:rPr>
  </w:style>
  <w:style w:type="character" w:styleId="a4">
    <w:name w:val="Hyperlink"/>
    <w:basedOn w:val="a0"/>
    <w:rsid w:val="00E0122D"/>
    <w:rPr>
      <w:color w:val="0000FF"/>
      <w:u w:val="single"/>
    </w:rPr>
  </w:style>
  <w:style w:type="paragraph" w:styleId="a5">
    <w:name w:val="header"/>
    <w:basedOn w:val="a"/>
    <w:link w:val="Char"/>
    <w:rsid w:val="00687C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87CFE"/>
    <w:rPr>
      <w:rFonts w:asciiTheme="minorHAnsi" w:eastAsiaTheme="minorEastAsia" w:hAnsiTheme="minorHAnsi" w:cstheme="minorBidi"/>
      <w:kern w:val="2"/>
      <w:sz w:val="18"/>
      <w:szCs w:val="18"/>
    </w:rPr>
  </w:style>
  <w:style w:type="paragraph" w:styleId="a6">
    <w:name w:val="footer"/>
    <w:basedOn w:val="a"/>
    <w:link w:val="Char0"/>
    <w:rsid w:val="00687CFE"/>
    <w:pPr>
      <w:tabs>
        <w:tab w:val="center" w:pos="4153"/>
        <w:tab w:val="right" w:pos="8306"/>
      </w:tabs>
      <w:snapToGrid w:val="0"/>
      <w:jc w:val="left"/>
    </w:pPr>
    <w:rPr>
      <w:sz w:val="18"/>
      <w:szCs w:val="18"/>
    </w:rPr>
  </w:style>
  <w:style w:type="character" w:customStyle="1" w:styleId="Char0">
    <w:name w:val="页脚 Char"/>
    <w:basedOn w:val="a0"/>
    <w:link w:val="a6"/>
    <w:rsid w:val="00687CF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dcterms:created xsi:type="dcterms:W3CDTF">2014-10-29T12:08:00Z</dcterms:created>
  <dcterms:modified xsi:type="dcterms:W3CDTF">2018-03-26T04:02:00Z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