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采购项目技术规格、参数及要求</w:t>
      </w:r>
    </w:p>
    <w:p>
      <w:pPr>
        <w:spacing w:line="3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黄石市第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Cs/>
          <w:sz w:val="28"/>
          <w:szCs w:val="28"/>
        </w:rPr>
        <w:t>中学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学生实验基地木栅栏</w:t>
      </w:r>
      <w:r>
        <w:rPr>
          <w:rFonts w:hint="eastAsia" w:ascii="宋体" w:hAnsi="宋体"/>
          <w:bCs/>
          <w:sz w:val="28"/>
          <w:szCs w:val="28"/>
        </w:rPr>
        <w:t>项目具体技术规格、参数如下：</w:t>
      </w:r>
    </w:p>
    <w:p>
      <w:pPr>
        <w:spacing w:line="360" w:lineRule="exact"/>
        <w:ind w:firstLine="560" w:firstLineChars="200"/>
        <w:rPr>
          <w:rFonts w:hint="eastAsia" w:ascii="宋体" w:hAnsi="宋体" w:eastAsia="宋体"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893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020"/>
        <w:gridCol w:w="4003"/>
        <w:gridCol w:w="425"/>
        <w:gridCol w:w="70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0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学生实验基地木栅栏</w:t>
            </w:r>
          </w:p>
        </w:tc>
        <w:tc>
          <w:tcPr>
            <w:tcW w:w="4428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1" w:type="dxa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序号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项目名称</w:t>
            </w:r>
          </w:p>
        </w:tc>
        <w:tc>
          <w:tcPr>
            <w:tcW w:w="400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项目特征描述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计量单位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预埋基础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水泥砂浆0.3米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0.3米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0.3米，立柱预埋0.2米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立柱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防腐木9㎝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9㎝，长1.5米，1㎝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9㎝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孔4个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木栅栏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防腐木规格1㎝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9㎝，横杆1.5米2根，竖1米8根，每片1.5米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木栅门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材质：防腐木，边框4㎝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4㎝木方，中间1㎝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9㎝防腐木，合页，锁扣，门1.2米</w:t>
            </w:r>
            <w:r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0.6米2扇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加工安装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运输安装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油漆保护 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防腐木表层钉眼等刮灰桐油油漆涂层保护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</w:tbl>
    <w:p>
      <w:pPr>
        <w:rPr>
          <w:rFonts w:hint="eastAsia" w:ascii="Calibri" w:hAnsi="Calibri"/>
          <w:szCs w:val="2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795905" cy="4971415"/>
            <wp:effectExtent l="0" t="0" r="635" b="4445"/>
            <wp:docPr id="1" name="图片 1" descr="715374bb5a1c23a3cf339fc79eee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5374bb5a1c23a3cf339fc79eee7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95905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4CF5"/>
    <w:rsid w:val="12784CF5"/>
    <w:rsid w:val="72C1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2018-12-03T08:37:00Z</dcterms:created>
  <dc:creator>Administrator</dc:creator>
  <cp:lastModifiedBy>user</cp:lastModifiedBy>
  <dcterms:modified xsi:type="dcterms:W3CDTF">2018-12-04T00:52:28Z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